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2C28" w14:textId="77777777" w:rsidR="00D9707E" w:rsidRDefault="003B130A" w:rsidP="00C413B7">
      <w:pPr>
        <w:ind w:firstLine="851"/>
        <w:jc w:val="both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3B130A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Напоминаем правила безопасного обращения с пиротехникой</w:t>
      </w:r>
    </w:p>
    <w:p w14:paraId="4176A936" w14:textId="77777777" w:rsidR="003B130A" w:rsidRPr="003B130A" w:rsidRDefault="003B130A" w:rsidP="00C413B7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C0306C1" wp14:editId="035CC3C4">
            <wp:extent cx="4887637" cy="3436620"/>
            <wp:effectExtent l="0" t="0" r="8255" b="0"/>
            <wp:docPr id="1" name="Рисунок 1" descr="https://78.mchs.gov.ru/uploads/resize_cache/news/2023-12-19/napominaem-pravila-bezopasnogo-obrashcheniya-s-pirotehnikoy_1702969321165651210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8.mchs.gov.ru/uploads/resize_cache/news/2023-12-19/napominaem-pravila-bezopasnogo-obrashcheniya-s-pirotehnikoy_1702969321165651210__2000x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587" cy="34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65CAE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Совсем скоро наступит всеми любимый и долгожданный праздник - Новый год. Каждому хочется сделать его красочным и красивым. Нет ничего проще! Фейерверки, петарды и другие пиротехнические изделия позволят реализовать ваши желания. Но в погоне за спецэффектами многие забы</w:t>
      </w:r>
      <w:r>
        <w:rPr>
          <w:rFonts w:ascii="Times New Roman" w:hAnsi="Times New Roman" w:cs="Times New Roman"/>
          <w:sz w:val="28"/>
          <w:szCs w:val="28"/>
        </w:rPr>
        <w:t>вают, что в руках опасная вещь.</w:t>
      </w:r>
    </w:p>
    <w:p w14:paraId="265E2D72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 xml:space="preserve">Основу фейерверочных изделий составляют пиротехнические составы – смеси горючих веществ и окислителей. Эти составы должны легко воспламеняться и ярко гореть. Поэтому фейерверки являются огнеопасными изделиями и требуют повышенного внимания при обращении с </w:t>
      </w:r>
      <w:r>
        <w:rPr>
          <w:rFonts w:ascii="Times New Roman" w:hAnsi="Times New Roman" w:cs="Times New Roman"/>
          <w:sz w:val="28"/>
          <w:szCs w:val="28"/>
        </w:rPr>
        <w:t>ними!</w:t>
      </w:r>
    </w:p>
    <w:p w14:paraId="060224AB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Значительное количество пожаров происходит из-за нарушений правил использования пиротехники или использования некачественной продукции, не прошед</w:t>
      </w:r>
      <w:r>
        <w:rPr>
          <w:rFonts w:ascii="Times New Roman" w:hAnsi="Times New Roman" w:cs="Times New Roman"/>
          <w:sz w:val="28"/>
          <w:szCs w:val="28"/>
        </w:rPr>
        <w:t>шей сертификационные испытания.</w:t>
      </w:r>
    </w:p>
    <w:p w14:paraId="1B45631B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Пиротехника, по сути, те же взрывчатые вещества и способна натворить немало бед, если не уметь с ней обращаться. А правила безопасности очень пр</w:t>
      </w:r>
      <w:r>
        <w:rPr>
          <w:rFonts w:ascii="Times New Roman" w:hAnsi="Times New Roman" w:cs="Times New Roman"/>
          <w:sz w:val="28"/>
          <w:szCs w:val="28"/>
        </w:rPr>
        <w:t>осты и заключаются в следующем:</w:t>
      </w:r>
    </w:p>
    <w:p w14:paraId="4FF7B203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Применение пиротехнической продукции должно осуществляться исключительно в соответствии с требованиями инструкции по эксплуатации завода-изготовителя, которая содержит: ограничения по условиям применения изделия, способы безопасного запуска, размеры опасной зоны, условия хранения, срок</w:t>
      </w:r>
      <w:r>
        <w:rPr>
          <w:rFonts w:ascii="Times New Roman" w:hAnsi="Times New Roman" w:cs="Times New Roman"/>
          <w:sz w:val="28"/>
          <w:szCs w:val="28"/>
        </w:rPr>
        <w:t xml:space="preserve"> годности и способы утилизации.</w:t>
      </w:r>
    </w:p>
    <w:p w14:paraId="6C750790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Применение пиротехнических изделий запрещается:</w:t>
      </w:r>
    </w:p>
    <w:p w14:paraId="60AFFD6C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в помещениях, зданиях, сооружениях, а также</w:t>
      </w:r>
      <w:r>
        <w:rPr>
          <w:rFonts w:ascii="Times New Roman" w:hAnsi="Times New Roman" w:cs="Times New Roman"/>
          <w:sz w:val="28"/>
          <w:szCs w:val="28"/>
        </w:rPr>
        <w:t xml:space="preserve"> на крышах, балконах и лоджиях;</w:t>
      </w:r>
    </w:p>
    <w:p w14:paraId="5A99F778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lastRenderedPageBreak/>
        <w:t>на территориях взрывоопасных и пожароопасных объект</w:t>
      </w:r>
      <w:r>
        <w:rPr>
          <w:rFonts w:ascii="Times New Roman" w:hAnsi="Times New Roman" w:cs="Times New Roman"/>
          <w:sz w:val="28"/>
          <w:szCs w:val="28"/>
        </w:rPr>
        <w:t>ов, возле линий электропередач;</w:t>
      </w:r>
    </w:p>
    <w:p w14:paraId="5FB78B43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на сценических площадках при проведении концертн</w:t>
      </w:r>
      <w:r>
        <w:rPr>
          <w:rFonts w:ascii="Times New Roman" w:hAnsi="Times New Roman" w:cs="Times New Roman"/>
          <w:sz w:val="28"/>
          <w:szCs w:val="28"/>
        </w:rPr>
        <w:t>ых и торжественных мероприятий.</w:t>
      </w:r>
    </w:p>
    <w:p w14:paraId="1F666CEC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</w:t>
      </w:r>
      <w:r>
        <w:rPr>
          <w:rFonts w:ascii="Times New Roman" w:hAnsi="Times New Roman" w:cs="Times New Roman"/>
          <w:sz w:val="28"/>
          <w:szCs w:val="28"/>
        </w:rPr>
        <w:t>ствии либо знака соответствия).</w:t>
      </w:r>
    </w:p>
    <w:p w14:paraId="376D5C92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Правила безопасности пр</w:t>
      </w:r>
      <w:r>
        <w:rPr>
          <w:rFonts w:ascii="Times New Roman" w:hAnsi="Times New Roman" w:cs="Times New Roman"/>
          <w:sz w:val="28"/>
          <w:szCs w:val="28"/>
        </w:rPr>
        <w:t>и запуске петард и фейерверков.</w:t>
      </w:r>
    </w:p>
    <w:p w14:paraId="798527C6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 Тщательно изу</w:t>
      </w:r>
      <w:r>
        <w:rPr>
          <w:rFonts w:ascii="Times New Roman" w:hAnsi="Times New Roman" w:cs="Times New Roman"/>
          <w:sz w:val="28"/>
          <w:szCs w:val="28"/>
        </w:rPr>
        <w:t>чите перед запуском инструкцию!</w:t>
      </w:r>
    </w:p>
    <w:p w14:paraId="0453D5DD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 Перед тем как поджечь фитиль вы должны точно знать, где у изделия верх и откуда будут вылетать горящие элементы. Нельзя даже в шутку направлять</w:t>
      </w:r>
      <w:r>
        <w:rPr>
          <w:rFonts w:ascii="Times New Roman" w:hAnsi="Times New Roman" w:cs="Times New Roman"/>
          <w:sz w:val="28"/>
          <w:szCs w:val="28"/>
        </w:rPr>
        <w:t xml:space="preserve"> фейерверки в сторону зрителей.</w:t>
      </w:r>
    </w:p>
    <w:p w14:paraId="1F402760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</w:t>
      </w:r>
      <w:r>
        <w:rPr>
          <w:rFonts w:ascii="Times New Roman" w:hAnsi="Times New Roman" w:cs="Times New Roman"/>
          <w:sz w:val="28"/>
          <w:szCs w:val="28"/>
        </w:rPr>
        <w:t>йерверки могут попасть в людей.</w:t>
      </w:r>
    </w:p>
    <w:p w14:paraId="7B33482A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 Не бросайте горя</w:t>
      </w:r>
      <w:r>
        <w:rPr>
          <w:rFonts w:ascii="Times New Roman" w:hAnsi="Times New Roman" w:cs="Times New Roman"/>
          <w:sz w:val="28"/>
          <w:szCs w:val="28"/>
        </w:rPr>
        <w:t>щие петарды в людей и животных!</w:t>
      </w:r>
    </w:p>
    <w:p w14:paraId="79647F98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 Зап</w:t>
      </w:r>
      <w:r>
        <w:rPr>
          <w:rFonts w:ascii="Times New Roman" w:hAnsi="Times New Roman" w:cs="Times New Roman"/>
          <w:sz w:val="28"/>
          <w:szCs w:val="28"/>
        </w:rPr>
        <w:t>ускать петарды детям запрещено!</w:t>
      </w:r>
    </w:p>
    <w:p w14:paraId="1F7FF2AA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 Не задерж</w:t>
      </w:r>
      <w:r>
        <w:rPr>
          <w:rFonts w:ascii="Times New Roman" w:hAnsi="Times New Roman" w:cs="Times New Roman"/>
          <w:sz w:val="28"/>
          <w:szCs w:val="28"/>
        </w:rPr>
        <w:t>ивайте горящую петарду в руках!</w:t>
      </w:r>
    </w:p>
    <w:p w14:paraId="0A8D34C2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 Нельзя помещать петарду в замкнуты</w:t>
      </w:r>
      <w:r>
        <w:rPr>
          <w:rFonts w:ascii="Times New Roman" w:hAnsi="Times New Roman" w:cs="Times New Roman"/>
          <w:sz w:val="28"/>
          <w:szCs w:val="28"/>
        </w:rPr>
        <w:t>й объем: банку, ведро, бутылку!</w:t>
      </w:r>
    </w:p>
    <w:p w14:paraId="662DB783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 Используйте пета</w:t>
      </w:r>
      <w:r>
        <w:rPr>
          <w:rFonts w:ascii="Times New Roman" w:hAnsi="Times New Roman" w:cs="Times New Roman"/>
          <w:sz w:val="28"/>
          <w:szCs w:val="28"/>
        </w:rPr>
        <w:t>рды только на открытом воздухе!</w:t>
      </w:r>
    </w:p>
    <w:p w14:paraId="02E60FE9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 Приближаться к горящей петар</w:t>
      </w:r>
      <w:r>
        <w:rPr>
          <w:rFonts w:ascii="Times New Roman" w:hAnsi="Times New Roman" w:cs="Times New Roman"/>
          <w:sz w:val="28"/>
          <w:szCs w:val="28"/>
        </w:rPr>
        <w:t>де нельзя ближе, чем на 5-10 м!</w:t>
      </w:r>
    </w:p>
    <w:p w14:paraId="4EFCFFA9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 Хранить и переносить пет</w:t>
      </w:r>
      <w:r>
        <w:rPr>
          <w:rFonts w:ascii="Times New Roman" w:hAnsi="Times New Roman" w:cs="Times New Roman"/>
          <w:sz w:val="28"/>
          <w:szCs w:val="28"/>
        </w:rPr>
        <w:t>арды следует только в упаковке!</w:t>
      </w:r>
    </w:p>
    <w:p w14:paraId="5AE8E211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носите петарды в карманах!</w:t>
      </w:r>
    </w:p>
    <w:p w14:paraId="333597B1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Разбирать петарду запрещается!</w:t>
      </w:r>
    </w:p>
    <w:p w14:paraId="2A094242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 Категорически запрещается</w:t>
      </w:r>
      <w:r>
        <w:rPr>
          <w:rFonts w:ascii="Times New Roman" w:hAnsi="Times New Roman" w:cs="Times New Roman"/>
          <w:sz w:val="28"/>
          <w:szCs w:val="28"/>
        </w:rPr>
        <w:t xml:space="preserve"> сжигать фейерверки на кострах.</w:t>
      </w:r>
    </w:p>
    <w:p w14:paraId="403FB977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 Ни в коем случае не</w:t>
      </w:r>
      <w:r>
        <w:rPr>
          <w:rFonts w:ascii="Times New Roman" w:hAnsi="Times New Roman" w:cs="Times New Roman"/>
          <w:sz w:val="28"/>
          <w:szCs w:val="28"/>
        </w:rPr>
        <w:t xml:space="preserve"> наклоняйтесь над пиротехникой.</w:t>
      </w:r>
    </w:p>
    <w:p w14:paraId="67BADBC0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 Если петарда не сработала – не пытайтесь провер</w:t>
      </w:r>
      <w:r>
        <w:rPr>
          <w:rFonts w:ascii="Times New Roman" w:hAnsi="Times New Roman" w:cs="Times New Roman"/>
          <w:sz w:val="28"/>
          <w:szCs w:val="28"/>
        </w:rPr>
        <w:t>ить или поджечь фитиль еще раз.</w:t>
      </w:r>
    </w:p>
    <w:p w14:paraId="068D4692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 Не запускайте ракеты во дворах-колодцах, в квартирах, вблизи домов и на небольших огороженных территориях. Помните, что места для запуска каждого конкретного изделия до</w:t>
      </w:r>
      <w:r>
        <w:rPr>
          <w:rFonts w:ascii="Times New Roman" w:hAnsi="Times New Roman" w:cs="Times New Roman"/>
          <w:sz w:val="28"/>
          <w:szCs w:val="28"/>
        </w:rPr>
        <w:t>лжны быть указаны в инструкции.</w:t>
      </w:r>
    </w:p>
    <w:p w14:paraId="74D8FF24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</w:t>
      </w:r>
      <w:r>
        <w:rPr>
          <w:rFonts w:ascii="Times New Roman" w:hAnsi="Times New Roman" w:cs="Times New Roman"/>
          <w:sz w:val="28"/>
          <w:szCs w:val="28"/>
        </w:rPr>
        <w:t>т изделия!</w:t>
      </w:r>
    </w:p>
    <w:p w14:paraId="43C0F972" w14:textId="77777777" w:rsidR="003B130A" w:rsidRP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- Уничтожают фейерверки, поместив их в воду на срок до двух суток. После этого их мож</w:t>
      </w:r>
      <w:r>
        <w:rPr>
          <w:rFonts w:ascii="Times New Roman" w:hAnsi="Times New Roman" w:cs="Times New Roman"/>
          <w:sz w:val="28"/>
          <w:szCs w:val="28"/>
        </w:rPr>
        <w:t>но выбросить с бытовым мусором.</w:t>
      </w:r>
    </w:p>
    <w:p w14:paraId="5D2E5D82" w14:textId="77777777" w:rsidR="003B130A" w:rsidRDefault="003B130A" w:rsidP="003B13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30A">
        <w:rPr>
          <w:rFonts w:ascii="Times New Roman" w:hAnsi="Times New Roman" w:cs="Times New Roman"/>
          <w:sz w:val="28"/>
          <w:szCs w:val="28"/>
        </w:rPr>
        <w:t>Надеемся, что соблюдение этих несложных правил позволит вам избежать неприятностей в новогодние праздники и сделает их счастливыми и радостными.</w:t>
      </w:r>
    </w:p>
    <w:p w14:paraId="56C62EEC" w14:textId="77777777" w:rsidR="00C413B7" w:rsidRPr="00D9707E" w:rsidRDefault="00C413B7" w:rsidP="00D970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92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C413B7" w:rsidRPr="00D9707E" w:rsidSect="00D970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1C"/>
    <w:rsid w:val="003B130A"/>
    <w:rsid w:val="00774712"/>
    <w:rsid w:val="008B636A"/>
    <w:rsid w:val="00B45F1C"/>
    <w:rsid w:val="00C413B7"/>
    <w:rsid w:val="00D9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F491"/>
  <w15:chartTrackingRefBased/>
  <w15:docId w15:val="{D051FE3E-D9DB-4156-A11D-453D44E5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2023-12-22T07:48:00Z</cp:lastPrinted>
  <dcterms:created xsi:type="dcterms:W3CDTF">2023-12-25T08:06:00Z</dcterms:created>
  <dcterms:modified xsi:type="dcterms:W3CDTF">2023-12-25T08:06:00Z</dcterms:modified>
</cp:coreProperties>
</file>